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F5894" w14:textId="77777777" w:rsidR="00040698" w:rsidRPr="00265698" w:rsidRDefault="00040698" w:rsidP="00040698">
      <w:pPr>
        <w:numPr>
          <w:ilvl w:val="0"/>
          <w:numId w:val="9"/>
        </w:numPr>
        <w:pBdr>
          <w:top w:val="nil"/>
          <w:left w:val="nil"/>
          <w:bottom w:val="nil"/>
          <w:right w:val="nil"/>
          <w:between w:val="nil"/>
        </w:pBdr>
        <w:spacing w:before="240" w:after="0" w:line="360" w:lineRule="auto"/>
        <w:rPr>
          <w:rFonts w:ascii="Arial" w:hAnsi="Arial" w:cs="Arial"/>
          <w:b/>
          <w:color w:val="000000"/>
          <w:sz w:val="18"/>
          <w:szCs w:val="18"/>
        </w:rPr>
      </w:pPr>
      <w:r w:rsidRPr="00265698">
        <w:rPr>
          <w:rFonts w:ascii="Arial" w:hAnsi="Arial" w:cs="Arial"/>
          <w:b/>
          <w:color w:val="000000"/>
          <w:sz w:val="18"/>
          <w:szCs w:val="18"/>
        </w:rPr>
        <w:t>Preguntas generales</w:t>
      </w:r>
    </w:p>
    <w:p w14:paraId="535971D2" w14:textId="383EFED2" w:rsidR="00B578D2" w:rsidRPr="00265698" w:rsidRDefault="00040698" w:rsidP="00D86100">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 xml:space="preserve">Apreciaremos de la Convocante, indicar si ¿está permitida la intermediación a través de un agente en la contratación de los </w:t>
      </w:r>
      <w:proofErr w:type="gramStart"/>
      <w:r w:rsidRPr="00265698">
        <w:rPr>
          <w:rFonts w:ascii="Arial" w:hAnsi="Arial" w:cs="Arial"/>
          <w:color w:val="000000"/>
          <w:sz w:val="18"/>
          <w:szCs w:val="18"/>
        </w:rPr>
        <w:t>servicios?</w:t>
      </w:r>
      <w:r w:rsidR="00B578D2" w:rsidRPr="00265698">
        <w:rPr>
          <w:rFonts w:ascii="Arial" w:hAnsi="Arial" w:cs="Arial"/>
          <w:color w:val="000000"/>
          <w:sz w:val="18"/>
          <w:szCs w:val="18"/>
        </w:rPr>
        <w:t>.</w:t>
      </w:r>
      <w:proofErr w:type="gramEnd"/>
    </w:p>
    <w:p w14:paraId="6246FA48" w14:textId="1A138CA8" w:rsidR="00B16B82" w:rsidRPr="00265698" w:rsidRDefault="00B16B82" w:rsidP="00B578D2">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 xml:space="preserve">R: </w:t>
      </w:r>
      <w:r w:rsidR="00D86100" w:rsidRPr="00265698">
        <w:rPr>
          <w:rFonts w:ascii="Arial" w:hAnsi="Arial" w:cs="Arial"/>
          <w:b/>
          <w:color w:val="FF0000"/>
          <w:sz w:val="18"/>
          <w:szCs w:val="18"/>
        </w:rPr>
        <w:t xml:space="preserve">SE ACLARA QUE </w:t>
      </w:r>
      <w:r w:rsidRPr="00265698">
        <w:rPr>
          <w:rFonts w:ascii="Arial" w:hAnsi="Arial" w:cs="Arial"/>
          <w:b/>
          <w:color w:val="FF0000"/>
          <w:sz w:val="18"/>
          <w:szCs w:val="18"/>
        </w:rPr>
        <w:t>LA PARTICIPACIÓN Y OFERTA ES DIRECTA DE LA ASEGURADORA.</w:t>
      </w:r>
    </w:p>
    <w:p w14:paraId="4E1F2630" w14:textId="715F31AF"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 xml:space="preserve">Se sirva a la Convocante indicar si la contratación del seguro o seguros de personas de la presente adquisición pública, comprenden el cumplimiento de una obligación contenida en alguna ley general, especial o particular, prestación laboral, contrato colectivo de trabajo, condición general de trabajo, participación en algún grupo o cuerpo de seguridad ciudadana, gestión de riesgos, </w:t>
      </w:r>
      <w:proofErr w:type="spellStart"/>
      <w:r w:rsidRPr="00265698">
        <w:rPr>
          <w:rFonts w:ascii="Arial" w:hAnsi="Arial" w:cs="Arial"/>
          <w:color w:val="000000"/>
          <w:sz w:val="18"/>
          <w:szCs w:val="18"/>
        </w:rPr>
        <w:t>etc</w:t>
      </w:r>
      <w:proofErr w:type="spellEnd"/>
      <w:r w:rsidRPr="00265698">
        <w:rPr>
          <w:rFonts w:ascii="Arial" w:hAnsi="Arial" w:cs="Arial"/>
          <w:color w:val="000000"/>
          <w:sz w:val="18"/>
          <w:szCs w:val="18"/>
        </w:rPr>
        <w:t>, en cuyo caso; Favor de pronunciarse al respecto.</w:t>
      </w:r>
    </w:p>
    <w:p w14:paraId="6C01ED99" w14:textId="2F052FA0" w:rsidR="00D07201" w:rsidRPr="00265698" w:rsidRDefault="00D07201" w:rsidP="00D07201">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 ES CORRECTA SU APRECIACION</w:t>
      </w:r>
    </w:p>
    <w:p w14:paraId="064FCC8D" w14:textId="5539F20F" w:rsidR="00832EB2" w:rsidRPr="00265698" w:rsidRDefault="00040698" w:rsidP="00695492">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A efecto de permitir una participación equitativa, clara y transparente entre los licitantes, agradeceremos de la Convocante indicar el presupuesto asignado para poder otorgar la prestación que se licita. Favor de pronunciarse al respecto.</w:t>
      </w:r>
    </w:p>
    <w:p w14:paraId="3D2B529E" w14:textId="4F167BA8" w:rsidR="00B16B82" w:rsidRPr="00265698" w:rsidRDefault="00B16B82" w:rsidP="00832EB2">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 NO APLICA SU PREGUNTA POR NO FORMAR PARTE DE LA INVITACIÓN</w:t>
      </w:r>
    </w:p>
    <w:p w14:paraId="18B29F6B" w14:textId="13F15187"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Se le solicita amablemente a la convocante confirmar que el pago de la prima es realizado en su totalidad por el contratante, por lo que el asegurado no participa de manera alguna en el pago del servicio del seguro.</w:t>
      </w:r>
    </w:p>
    <w:p w14:paraId="181E6119" w14:textId="77777777" w:rsidR="008B249E" w:rsidRPr="00265698" w:rsidRDefault="008B249E" w:rsidP="008B249E">
      <w:pPr>
        <w:pStyle w:val="Prrafodelista"/>
        <w:numPr>
          <w:ilvl w:val="0"/>
          <w:numId w:val="8"/>
        </w:numPr>
        <w:pBdr>
          <w:top w:val="nil"/>
          <w:left w:val="nil"/>
          <w:bottom w:val="nil"/>
          <w:right w:val="nil"/>
          <w:between w:val="nil"/>
        </w:pBdr>
        <w:spacing w:line="360" w:lineRule="auto"/>
        <w:rPr>
          <w:rFonts w:ascii="Arial" w:hAnsi="Arial" w:cs="Arial"/>
          <w:b/>
          <w:color w:val="FF0000"/>
          <w:sz w:val="18"/>
          <w:szCs w:val="18"/>
        </w:rPr>
      </w:pPr>
      <w:r w:rsidRPr="00265698">
        <w:rPr>
          <w:rFonts w:ascii="Arial" w:hAnsi="Arial" w:cs="Arial"/>
          <w:b/>
          <w:color w:val="FF0000"/>
          <w:sz w:val="18"/>
          <w:szCs w:val="18"/>
        </w:rPr>
        <w:t>R. ES CORRECTA SU APRECIACION</w:t>
      </w:r>
    </w:p>
    <w:p w14:paraId="179A8E56" w14:textId="10482916"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 xml:space="preserve">Apreciaremos de la Convocante, indicar </w:t>
      </w:r>
      <w:proofErr w:type="gramStart"/>
      <w:r w:rsidRPr="00265698">
        <w:rPr>
          <w:rFonts w:ascii="Arial" w:hAnsi="Arial" w:cs="Arial"/>
          <w:color w:val="000000"/>
          <w:sz w:val="18"/>
          <w:szCs w:val="18"/>
        </w:rPr>
        <w:t>que</w:t>
      </w:r>
      <w:proofErr w:type="gramEnd"/>
      <w:r w:rsidRPr="00265698">
        <w:rPr>
          <w:rFonts w:ascii="Arial" w:hAnsi="Arial" w:cs="Arial"/>
          <w:color w:val="000000"/>
          <w:sz w:val="18"/>
          <w:szCs w:val="18"/>
        </w:rPr>
        <w:t xml:space="preserve"> para todas aquellas condiciones no establecidas o especificadas en las bases de la presente licitación, operarán de acuerdo a las condiciones generales ofrecidas por la Aseguradora, siempre y cuando no contravengan con las disposiciones legales vigentes. Favor de pronunciarse al respecto.</w:t>
      </w:r>
    </w:p>
    <w:p w14:paraId="74F22A0F" w14:textId="77777777" w:rsidR="008B249E" w:rsidRPr="00265698" w:rsidRDefault="008B249E" w:rsidP="008B249E">
      <w:pPr>
        <w:pStyle w:val="Prrafodelista"/>
        <w:numPr>
          <w:ilvl w:val="0"/>
          <w:numId w:val="8"/>
        </w:numPr>
        <w:pBdr>
          <w:top w:val="nil"/>
          <w:left w:val="nil"/>
          <w:bottom w:val="nil"/>
          <w:right w:val="nil"/>
          <w:between w:val="nil"/>
        </w:pBdr>
        <w:spacing w:line="360" w:lineRule="auto"/>
        <w:rPr>
          <w:rFonts w:ascii="Arial" w:hAnsi="Arial" w:cs="Arial"/>
          <w:b/>
          <w:color w:val="FF0000"/>
          <w:sz w:val="18"/>
          <w:szCs w:val="18"/>
        </w:rPr>
      </w:pPr>
      <w:r w:rsidRPr="00265698">
        <w:rPr>
          <w:rFonts w:ascii="Arial" w:hAnsi="Arial" w:cs="Arial"/>
          <w:b/>
          <w:color w:val="FF0000"/>
          <w:sz w:val="18"/>
          <w:szCs w:val="18"/>
        </w:rPr>
        <w:t>R. ES CORRECTA SU APRECIACION</w:t>
      </w:r>
    </w:p>
    <w:p w14:paraId="1F533124" w14:textId="6D86DBFF"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En relación al personal a asegurar, agradeceremos de la Convocante, indicar las ocupaciones del personal. Favor de pronunciarse al respecto.</w:t>
      </w:r>
    </w:p>
    <w:p w14:paraId="69B2AC49" w14:textId="376F71BB" w:rsidR="008B249E" w:rsidRPr="00265698" w:rsidRDefault="008B249E" w:rsidP="008B249E">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 SE ACLARA QUE EL PERSONAL A ASEGURAR ES PERSONAL ADMINISTRATIVO</w:t>
      </w:r>
      <w:r w:rsidR="000944FA" w:rsidRPr="00265698">
        <w:rPr>
          <w:rFonts w:ascii="Arial" w:hAnsi="Arial" w:cs="Arial"/>
          <w:b/>
          <w:color w:val="FF0000"/>
          <w:sz w:val="18"/>
          <w:szCs w:val="18"/>
        </w:rPr>
        <w:t xml:space="preserve"> Y DOCENTE</w:t>
      </w:r>
      <w:r w:rsidRPr="00265698">
        <w:rPr>
          <w:rFonts w:ascii="Arial" w:hAnsi="Arial" w:cs="Arial"/>
          <w:b/>
          <w:color w:val="FF0000"/>
          <w:sz w:val="18"/>
          <w:szCs w:val="18"/>
        </w:rPr>
        <w:t xml:space="preserve"> QUE LABORA EN LAS INSTALACIONES DE LA UNIVERSIDAD POLITECNICA DE GUANAJUATO.</w:t>
      </w:r>
    </w:p>
    <w:p w14:paraId="5590F8E2" w14:textId="77777777"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Se le solicita amablemente a la convocante que nos indique cuántas personas se encuentran jubiladas o pensionadas o que no estén laborando activamente.</w:t>
      </w:r>
    </w:p>
    <w:p w14:paraId="2C92C5C2" w14:textId="0FFF809F" w:rsidR="00B16B82" w:rsidRPr="00265698" w:rsidRDefault="00B16B82" w:rsidP="00976DDF">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 NO SE ASEGURAN PERSONAL JUBILADO NO PENSIONADO</w:t>
      </w:r>
    </w:p>
    <w:p w14:paraId="35A8E8E5" w14:textId="77777777"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Solicitamos a la Convocante nos indiquen la siniestralidad de las vigencias 2018-2019, 2019-2020 y 2020-2021 presentada en archivo manipulable (preferentemente Excel) conteniendo los siguientes capos:</w:t>
      </w:r>
    </w:p>
    <w:p w14:paraId="2BFB5729"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Vigencia y fecha de corte de la última vigencia</w:t>
      </w:r>
    </w:p>
    <w:p w14:paraId="644B7BAF"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Número de siniestro</w:t>
      </w:r>
    </w:p>
    <w:p w14:paraId="3ED4E6D4"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proofErr w:type="gramStart"/>
      <w:r w:rsidRPr="00265698">
        <w:rPr>
          <w:rFonts w:ascii="Arial" w:hAnsi="Arial" w:cs="Arial"/>
          <w:color w:val="000000"/>
          <w:sz w:val="18"/>
          <w:szCs w:val="18"/>
        </w:rPr>
        <w:t>Fecha ocurrido</w:t>
      </w:r>
      <w:proofErr w:type="gramEnd"/>
    </w:p>
    <w:p w14:paraId="08A82F55"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proofErr w:type="gramStart"/>
      <w:r w:rsidRPr="00265698">
        <w:rPr>
          <w:rFonts w:ascii="Arial" w:hAnsi="Arial" w:cs="Arial"/>
          <w:color w:val="000000"/>
          <w:sz w:val="18"/>
          <w:szCs w:val="18"/>
        </w:rPr>
        <w:t>Fecha reportado</w:t>
      </w:r>
      <w:proofErr w:type="gramEnd"/>
    </w:p>
    <w:p w14:paraId="372C7AF7"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Fecha de pago</w:t>
      </w:r>
    </w:p>
    <w:p w14:paraId="40761A37"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Monto reclamado</w:t>
      </w:r>
    </w:p>
    <w:p w14:paraId="0DD88A92" w14:textId="77777777"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Monto pagado</w:t>
      </w:r>
    </w:p>
    <w:p w14:paraId="4748CDAB" w14:textId="3D0C5C5B" w:rsidR="00040698" w:rsidRPr="00265698" w:rsidRDefault="00040698" w:rsidP="00040698">
      <w:pPr>
        <w:numPr>
          <w:ilvl w:val="1"/>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Cobertura afectada y causa de fallecimiento</w:t>
      </w:r>
    </w:p>
    <w:p w14:paraId="57F61BC4" w14:textId="37A1AD57" w:rsidR="00B16B82" w:rsidRPr="00265698" w:rsidRDefault="00B16B82" w:rsidP="00CE3B3C">
      <w:pPr>
        <w:pBdr>
          <w:top w:val="nil"/>
          <w:left w:val="nil"/>
          <w:bottom w:val="nil"/>
          <w:right w:val="nil"/>
          <w:between w:val="nil"/>
        </w:pBdr>
        <w:spacing w:after="0" w:line="360" w:lineRule="auto"/>
        <w:rPr>
          <w:rFonts w:ascii="Arial" w:hAnsi="Arial" w:cs="Arial"/>
          <w:b/>
          <w:color w:val="FF0000"/>
          <w:sz w:val="18"/>
          <w:szCs w:val="18"/>
        </w:rPr>
      </w:pPr>
      <w:r w:rsidRPr="00265698">
        <w:rPr>
          <w:rFonts w:ascii="Arial" w:hAnsi="Arial" w:cs="Arial"/>
          <w:b/>
          <w:color w:val="FF0000"/>
          <w:sz w:val="18"/>
          <w:szCs w:val="18"/>
        </w:rPr>
        <w:t>R: LA INFORMACIÓN CON LA QUE SE CUENTA YA FUE ENTREGADA EN LOS ANEXOS DE LA INVITACIÓN.</w:t>
      </w:r>
    </w:p>
    <w:p w14:paraId="2D7645F4" w14:textId="35179D41" w:rsidR="00D84796" w:rsidRPr="00265698" w:rsidRDefault="00040698" w:rsidP="00D84796">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lastRenderedPageBreak/>
        <w:t>Se solicita amablemente a la Convocante se sirva de compartir el número de asegurados expuestos y suma asegurada total de las últimas tres vigencias, indicando la regla de suma asegurada y coberturas con que contaba en cada una de ellas. Favor de pronunciarse al respecto.</w:t>
      </w:r>
    </w:p>
    <w:p w14:paraId="65F88FAB" w14:textId="692BEFB9" w:rsidR="00D84796" w:rsidRPr="00265698" w:rsidRDefault="00D84796" w:rsidP="00D84796">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R.NO APLICA</w:t>
      </w:r>
      <w:r w:rsidR="00B16B82" w:rsidRPr="00265698">
        <w:rPr>
          <w:rFonts w:ascii="Arial" w:hAnsi="Arial" w:cs="Arial"/>
          <w:b/>
          <w:color w:val="FF0000"/>
          <w:sz w:val="18"/>
          <w:szCs w:val="18"/>
        </w:rPr>
        <w:t xml:space="preserve"> SU PREGUNTA POR NO FORMAR PARTE DE LA PRESENTE INVITACIÓN</w:t>
      </w:r>
    </w:p>
    <w:p w14:paraId="0B72FFA9" w14:textId="3BE84299" w:rsidR="002C5F20" w:rsidRPr="00265698" w:rsidRDefault="00040698" w:rsidP="00914F4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Se solicita amablemente a la convocante confirmar que en caso de que mi representada resulte adjudicada, y el listado proporcionado para la emisión de la póliza sea diferente al cotizado, se podrá ajustar la prima (mayor o menor) respetando la cuota ofertada, favor de pronunciarse al respecto.</w:t>
      </w:r>
    </w:p>
    <w:p w14:paraId="55986D8A" w14:textId="367D6F23" w:rsidR="00B16B82" w:rsidRPr="00265698" w:rsidRDefault="00B16B82" w:rsidP="002C5F20">
      <w:pPr>
        <w:pBdr>
          <w:top w:val="nil"/>
          <w:left w:val="nil"/>
          <w:bottom w:val="nil"/>
          <w:right w:val="nil"/>
          <w:between w:val="nil"/>
        </w:pBdr>
        <w:spacing w:after="0" w:line="360" w:lineRule="auto"/>
        <w:ind w:left="360"/>
        <w:rPr>
          <w:rFonts w:ascii="Arial" w:hAnsi="Arial" w:cs="Arial"/>
          <w:b/>
          <w:color w:val="FF0000"/>
          <w:sz w:val="18"/>
          <w:szCs w:val="18"/>
        </w:rPr>
      </w:pPr>
      <w:r w:rsidRPr="00265698">
        <w:rPr>
          <w:rFonts w:ascii="Arial" w:hAnsi="Arial" w:cs="Arial"/>
          <w:b/>
          <w:color w:val="FF0000"/>
          <w:sz w:val="18"/>
          <w:szCs w:val="18"/>
        </w:rPr>
        <w:t>R: EL AUTO AJUSTE SERA AL FINAL DE LA VIGENCIA.</w:t>
      </w:r>
    </w:p>
    <w:p w14:paraId="2318BAD6" w14:textId="77777777" w:rsidR="00040698" w:rsidRPr="00265698" w:rsidRDefault="00040698" w:rsidP="00040698">
      <w:pPr>
        <w:pBdr>
          <w:top w:val="nil"/>
          <w:left w:val="nil"/>
          <w:bottom w:val="nil"/>
          <w:right w:val="nil"/>
          <w:between w:val="nil"/>
        </w:pBdr>
        <w:spacing w:after="0" w:line="360" w:lineRule="auto"/>
        <w:rPr>
          <w:rFonts w:ascii="Arial" w:hAnsi="Arial" w:cs="Arial"/>
          <w:b/>
          <w:color w:val="000000"/>
          <w:sz w:val="18"/>
          <w:szCs w:val="18"/>
        </w:rPr>
      </w:pPr>
      <w:r w:rsidRPr="00265698">
        <w:rPr>
          <w:rFonts w:ascii="Arial" w:hAnsi="Arial" w:cs="Arial"/>
          <w:b/>
          <w:color w:val="000000"/>
          <w:sz w:val="18"/>
          <w:szCs w:val="18"/>
        </w:rPr>
        <w:t>Preguntas en caso de Invalidez</w:t>
      </w:r>
    </w:p>
    <w:p w14:paraId="06C4617D" w14:textId="08984E16" w:rsidR="00040698" w:rsidRPr="00265698" w:rsidRDefault="00040698" w:rsidP="00040698">
      <w:pPr>
        <w:numPr>
          <w:ilvl w:val="3"/>
          <w:numId w:val="9"/>
        </w:numPr>
        <w:pBdr>
          <w:top w:val="nil"/>
          <w:left w:val="nil"/>
          <w:bottom w:val="nil"/>
          <w:right w:val="nil"/>
          <w:between w:val="nil"/>
        </w:pBdr>
        <w:spacing w:after="0" w:line="360" w:lineRule="auto"/>
        <w:ind w:left="425"/>
        <w:rPr>
          <w:rFonts w:ascii="Arial" w:hAnsi="Arial" w:cs="Arial"/>
          <w:sz w:val="18"/>
          <w:szCs w:val="18"/>
        </w:rPr>
      </w:pPr>
      <w:r w:rsidRPr="00265698">
        <w:rPr>
          <w:rFonts w:ascii="Arial" w:hAnsi="Arial" w:cs="Arial"/>
          <w:sz w:val="18"/>
          <w:szCs w:val="18"/>
        </w:rPr>
        <w:t>Se solicita amablemente a la convocante confirmar que no es motivo de descalificación que las edades de aceptación para la cobertura de Invalidez total y permanente sea de 15 años a 64 años con cancelación automática a los 65 años, ya que usualmente así se otorgan en el mercado.</w:t>
      </w:r>
    </w:p>
    <w:p w14:paraId="55F859F6" w14:textId="3206C044" w:rsidR="00D96EA9" w:rsidRPr="00265698" w:rsidRDefault="00D96EA9" w:rsidP="00D96EA9">
      <w:pPr>
        <w:pBdr>
          <w:top w:val="nil"/>
          <w:left w:val="nil"/>
          <w:bottom w:val="nil"/>
          <w:right w:val="nil"/>
          <w:between w:val="nil"/>
        </w:pBdr>
        <w:spacing w:after="0" w:line="360" w:lineRule="auto"/>
        <w:ind w:left="65"/>
        <w:rPr>
          <w:rFonts w:ascii="Arial" w:hAnsi="Arial" w:cs="Arial"/>
          <w:b/>
          <w:color w:val="FF0000"/>
          <w:sz w:val="18"/>
          <w:szCs w:val="18"/>
        </w:rPr>
      </w:pPr>
      <w:r w:rsidRPr="00265698">
        <w:rPr>
          <w:rFonts w:ascii="Arial" w:hAnsi="Arial" w:cs="Arial"/>
          <w:b/>
          <w:color w:val="FF0000"/>
          <w:sz w:val="18"/>
          <w:szCs w:val="18"/>
        </w:rPr>
        <w:t>R. APEGARSE A BASES Y ANEXOS DE LA PRESENTE LICITACION.</w:t>
      </w:r>
    </w:p>
    <w:p w14:paraId="36DC9F4D" w14:textId="50B3A0C1"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Se solicita amablemente a la convocante nos indique cuál es la institución pública que dictamina la Invalidez Total y Permanente.</w:t>
      </w:r>
    </w:p>
    <w:p w14:paraId="162AFD08" w14:textId="0B28D5A0" w:rsidR="00482003" w:rsidRPr="00265698" w:rsidRDefault="00482003" w:rsidP="00482003">
      <w:pPr>
        <w:pBdr>
          <w:top w:val="nil"/>
          <w:left w:val="nil"/>
          <w:bottom w:val="nil"/>
          <w:right w:val="nil"/>
          <w:between w:val="nil"/>
        </w:pBdr>
        <w:spacing w:after="0" w:line="360" w:lineRule="auto"/>
        <w:rPr>
          <w:rFonts w:ascii="Arial" w:hAnsi="Arial" w:cs="Arial"/>
          <w:b/>
          <w:color w:val="FF0000"/>
          <w:sz w:val="18"/>
          <w:szCs w:val="18"/>
        </w:rPr>
      </w:pPr>
      <w:r w:rsidRPr="00265698">
        <w:rPr>
          <w:rFonts w:ascii="Arial" w:hAnsi="Arial" w:cs="Arial"/>
          <w:b/>
          <w:color w:val="FF0000"/>
          <w:sz w:val="18"/>
          <w:szCs w:val="18"/>
        </w:rPr>
        <w:t>R. SE ACLARA QUE LOS DICTAMENES LOS EMITE EL INSTITUTO MEXICANO DEL SEGURO SOCIAL.</w:t>
      </w:r>
    </w:p>
    <w:p w14:paraId="48D80ADD" w14:textId="4DE3C94A"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 xml:space="preserve">Se solicita amablemente a la convocante confirmar que no es motivo de descalificación que las edades de aceptación para la cobertura de </w:t>
      </w:r>
      <w:proofErr w:type="gramStart"/>
      <w:r w:rsidRPr="00265698">
        <w:rPr>
          <w:rFonts w:ascii="Arial" w:hAnsi="Arial" w:cs="Arial"/>
          <w:color w:val="000000"/>
          <w:sz w:val="18"/>
          <w:szCs w:val="18"/>
        </w:rPr>
        <w:t>Accidentes  sea</w:t>
      </w:r>
      <w:proofErr w:type="gramEnd"/>
      <w:r w:rsidRPr="00265698">
        <w:rPr>
          <w:rFonts w:ascii="Arial" w:hAnsi="Arial" w:cs="Arial"/>
          <w:color w:val="000000"/>
          <w:sz w:val="18"/>
          <w:szCs w:val="18"/>
        </w:rPr>
        <w:t xml:space="preserve"> de 15 años a 69 años con cancelación automática a los 70 años, ya que usualmente así se otorgan en el mercado.</w:t>
      </w:r>
    </w:p>
    <w:p w14:paraId="4C453A08" w14:textId="78FCA3F7" w:rsidR="00482003" w:rsidRPr="00265698" w:rsidRDefault="00482003" w:rsidP="00482003">
      <w:pPr>
        <w:pStyle w:val="Prrafodelista"/>
        <w:numPr>
          <w:ilvl w:val="0"/>
          <w:numId w:val="8"/>
        </w:numPr>
        <w:pBdr>
          <w:top w:val="nil"/>
          <w:left w:val="nil"/>
          <w:bottom w:val="nil"/>
          <w:right w:val="nil"/>
          <w:between w:val="nil"/>
        </w:pBdr>
        <w:spacing w:line="360" w:lineRule="auto"/>
        <w:rPr>
          <w:rFonts w:ascii="Arial" w:hAnsi="Arial" w:cs="Arial"/>
          <w:b/>
          <w:color w:val="FF0000"/>
          <w:sz w:val="18"/>
          <w:szCs w:val="18"/>
        </w:rPr>
      </w:pPr>
      <w:r w:rsidRPr="00265698">
        <w:rPr>
          <w:rFonts w:ascii="Arial" w:hAnsi="Arial" w:cs="Arial"/>
          <w:b/>
          <w:color w:val="FF0000"/>
          <w:sz w:val="18"/>
          <w:szCs w:val="18"/>
        </w:rPr>
        <w:t>R. APEGARSE A BASES Y ANEXOS DE LA PRESENTE LICITACION.</w:t>
      </w:r>
    </w:p>
    <w:p w14:paraId="0F2B45E0" w14:textId="77777777" w:rsidR="00482003" w:rsidRPr="00265698" w:rsidRDefault="00482003" w:rsidP="00482003">
      <w:pPr>
        <w:pBdr>
          <w:top w:val="nil"/>
          <w:left w:val="nil"/>
          <w:bottom w:val="nil"/>
          <w:right w:val="nil"/>
          <w:between w:val="nil"/>
        </w:pBdr>
        <w:spacing w:line="360" w:lineRule="auto"/>
        <w:rPr>
          <w:rFonts w:ascii="Arial" w:hAnsi="Arial" w:cs="Arial"/>
          <w:b/>
          <w:color w:val="FF0000"/>
          <w:sz w:val="18"/>
          <w:szCs w:val="18"/>
        </w:rPr>
      </w:pPr>
    </w:p>
    <w:p w14:paraId="23259B7A" w14:textId="535A92DC"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Solicitamos amablemente a la convocante nos confirme que en caso de que un asegurado se le haya dictaminado Invalidez total y permanente, será dado de baja de la póliza del grupo y se le otorgará una póliza individual de seguro ordinario de vida, sin pago adicional de primas, solamente por la cobertura de fallecimiento.</w:t>
      </w:r>
    </w:p>
    <w:p w14:paraId="04F54270" w14:textId="77777777" w:rsidR="00482003" w:rsidRPr="00265698" w:rsidRDefault="00482003" w:rsidP="00482003">
      <w:pPr>
        <w:pStyle w:val="Prrafodelista"/>
        <w:rPr>
          <w:rFonts w:ascii="Arial" w:hAnsi="Arial" w:cs="Arial"/>
          <w:sz w:val="18"/>
          <w:szCs w:val="18"/>
        </w:rPr>
      </w:pPr>
    </w:p>
    <w:p w14:paraId="54C0D697" w14:textId="3EAA78A2" w:rsidR="00482003" w:rsidRPr="00265698" w:rsidRDefault="00482003" w:rsidP="00482003">
      <w:pPr>
        <w:pBdr>
          <w:top w:val="nil"/>
          <w:left w:val="nil"/>
          <w:bottom w:val="nil"/>
          <w:right w:val="nil"/>
          <w:between w:val="nil"/>
        </w:pBdr>
        <w:spacing w:after="0" w:line="360" w:lineRule="auto"/>
        <w:rPr>
          <w:rFonts w:ascii="Arial" w:hAnsi="Arial" w:cs="Arial"/>
          <w:b/>
          <w:color w:val="FF0000"/>
          <w:sz w:val="18"/>
          <w:szCs w:val="18"/>
        </w:rPr>
      </w:pPr>
      <w:r w:rsidRPr="00265698">
        <w:rPr>
          <w:rFonts w:ascii="Arial" w:hAnsi="Arial" w:cs="Arial"/>
          <w:b/>
          <w:color w:val="FF0000"/>
          <w:sz w:val="18"/>
          <w:szCs w:val="18"/>
        </w:rPr>
        <w:t>R. APEGARSE A BASES Y ANEXOS DE LA PRESENTE LICITACION.</w:t>
      </w:r>
    </w:p>
    <w:p w14:paraId="74CA4CF7" w14:textId="27E08C29" w:rsidR="00040698" w:rsidRPr="00265698" w:rsidRDefault="00040698" w:rsidP="00040698">
      <w:pPr>
        <w:numPr>
          <w:ilvl w:val="0"/>
          <w:numId w:val="8"/>
        </w:numPr>
        <w:pBdr>
          <w:top w:val="nil"/>
          <w:left w:val="nil"/>
          <w:bottom w:val="nil"/>
          <w:right w:val="nil"/>
          <w:between w:val="nil"/>
        </w:pBdr>
        <w:spacing w:after="0" w:line="360" w:lineRule="auto"/>
        <w:rPr>
          <w:rFonts w:ascii="Arial" w:hAnsi="Arial" w:cs="Arial"/>
          <w:sz w:val="18"/>
          <w:szCs w:val="18"/>
        </w:rPr>
      </w:pPr>
      <w:r w:rsidRPr="00265698">
        <w:rPr>
          <w:rFonts w:ascii="Arial" w:hAnsi="Arial" w:cs="Arial"/>
          <w:color w:val="000000"/>
          <w:sz w:val="18"/>
          <w:szCs w:val="18"/>
        </w:rPr>
        <w:t>Se le solicita amablemente a la convocante nos indique si existe periodo de espera para las coberturas por Invalidez Total y Permanente.</w:t>
      </w:r>
    </w:p>
    <w:p w14:paraId="6C6DC4ED" w14:textId="05D575DC" w:rsidR="005F57CA" w:rsidRPr="00265698" w:rsidRDefault="005F57CA" w:rsidP="005F57CA">
      <w:pPr>
        <w:pBdr>
          <w:top w:val="nil"/>
          <w:left w:val="nil"/>
          <w:bottom w:val="nil"/>
          <w:right w:val="nil"/>
          <w:between w:val="nil"/>
        </w:pBdr>
        <w:spacing w:after="0" w:line="360" w:lineRule="auto"/>
        <w:rPr>
          <w:rFonts w:ascii="Arial" w:hAnsi="Arial" w:cs="Arial"/>
          <w:b/>
          <w:color w:val="FF0000"/>
          <w:sz w:val="18"/>
          <w:szCs w:val="18"/>
        </w:rPr>
      </w:pPr>
      <w:r w:rsidRPr="00265698">
        <w:rPr>
          <w:rFonts w:ascii="Arial" w:hAnsi="Arial" w:cs="Arial"/>
          <w:b/>
          <w:color w:val="FF0000"/>
          <w:sz w:val="18"/>
          <w:szCs w:val="18"/>
        </w:rPr>
        <w:t>R. SE ACLARA QUE NO DEBE EXISTTIR PERIODO DE ESPERA.</w:t>
      </w:r>
    </w:p>
    <w:p w14:paraId="0FF7A209" w14:textId="69173D54" w:rsidR="00040698" w:rsidRPr="00265698" w:rsidRDefault="00040698" w:rsidP="00040698">
      <w:pPr>
        <w:numPr>
          <w:ilvl w:val="0"/>
          <w:numId w:val="8"/>
        </w:numPr>
        <w:pBdr>
          <w:top w:val="nil"/>
          <w:left w:val="nil"/>
          <w:bottom w:val="nil"/>
          <w:right w:val="nil"/>
          <w:between w:val="nil"/>
        </w:pBdr>
        <w:spacing w:after="240" w:line="360" w:lineRule="auto"/>
        <w:rPr>
          <w:rFonts w:ascii="Arial" w:hAnsi="Arial" w:cs="Arial"/>
          <w:sz w:val="18"/>
          <w:szCs w:val="18"/>
        </w:rPr>
      </w:pPr>
      <w:bookmarkStart w:id="0" w:name="_heading=h.gjdgxs" w:colFirst="0" w:colLast="0"/>
      <w:bookmarkEnd w:id="0"/>
      <w:r w:rsidRPr="00265698">
        <w:rPr>
          <w:rFonts w:ascii="Arial" w:hAnsi="Arial" w:cs="Arial"/>
          <w:color w:val="000000"/>
          <w:sz w:val="18"/>
          <w:szCs w:val="18"/>
        </w:rPr>
        <w:t>Se le solicita amablemente a la convocante nos indique cuales de los asegurados se encuentran actualmente en un proceso o ya confirmado estado de incapacidad parcial o total ya sea temporal o permanente, indicando detalle de causa y fecha de ocurrido</w:t>
      </w:r>
      <w:r w:rsidRPr="00265698">
        <w:rPr>
          <w:rFonts w:ascii="Arial" w:eastAsia="Arial" w:hAnsi="Arial" w:cs="Arial"/>
          <w:color w:val="222222"/>
          <w:sz w:val="18"/>
          <w:szCs w:val="18"/>
        </w:rPr>
        <w:t>.</w:t>
      </w:r>
    </w:p>
    <w:p w14:paraId="3B98B980" w14:textId="48C05D55" w:rsidR="005F57CA" w:rsidRPr="00265698" w:rsidRDefault="002644CA" w:rsidP="005F57CA">
      <w:pPr>
        <w:pBdr>
          <w:top w:val="nil"/>
          <w:left w:val="nil"/>
          <w:bottom w:val="nil"/>
          <w:right w:val="nil"/>
          <w:between w:val="nil"/>
        </w:pBdr>
        <w:spacing w:after="240" w:line="360" w:lineRule="auto"/>
        <w:rPr>
          <w:rFonts w:ascii="Arial" w:hAnsi="Arial" w:cs="Arial"/>
          <w:b/>
          <w:color w:val="FF0000"/>
          <w:sz w:val="18"/>
          <w:szCs w:val="18"/>
        </w:rPr>
      </w:pPr>
      <w:r w:rsidRPr="00265698">
        <w:rPr>
          <w:rFonts w:ascii="Arial" w:eastAsia="Arial" w:hAnsi="Arial" w:cs="Arial"/>
          <w:b/>
          <w:color w:val="FF0000"/>
          <w:sz w:val="18"/>
          <w:szCs w:val="18"/>
        </w:rPr>
        <w:t>R. SE CONFIRMA QUE NO SE CUENTA CON ASEGURADOS EN PROCESO DE INCAPACIDAD PARCIAL O TOTAL.</w:t>
      </w:r>
    </w:p>
    <w:p w14:paraId="32904176" w14:textId="77777777" w:rsidR="001A4811" w:rsidRPr="00265698" w:rsidRDefault="001A4811" w:rsidP="001A4811">
      <w:pPr>
        <w:spacing w:after="0" w:line="240" w:lineRule="auto"/>
        <w:rPr>
          <w:rFonts w:ascii="Arial" w:hAnsi="Arial" w:cs="Arial"/>
          <w:sz w:val="18"/>
          <w:szCs w:val="18"/>
        </w:rPr>
      </w:pPr>
      <w:bookmarkStart w:id="1" w:name="_GoBack"/>
      <w:bookmarkEnd w:id="1"/>
    </w:p>
    <w:sectPr w:rsidR="001A4811" w:rsidRPr="00265698" w:rsidSect="00DC43E6">
      <w:headerReference w:type="default" r:id="rId8"/>
      <w:footerReference w:type="default" r:id="rId9"/>
      <w:pgSz w:w="12240" w:h="15840"/>
      <w:pgMar w:top="1985" w:right="1041" w:bottom="709" w:left="1134" w:header="510"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47A62" w14:textId="77777777" w:rsidR="001B3ACB" w:rsidRDefault="001B3ACB" w:rsidP="008A0A29">
      <w:pPr>
        <w:spacing w:after="0" w:line="240" w:lineRule="auto"/>
      </w:pPr>
      <w:r>
        <w:separator/>
      </w:r>
    </w:p>
  </w:endnote>
  <w:endnote w:type="continuationSeparator" w:id="0">
    <w:p w14:paraId="6C0ADCA7" w14:textId="77777777" w:rsidR="001B3ACB" w:rsidRDefault="001B3ACB" w:rsidP="008A0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212D7" w14:textId="3BAF1811" w:rsidR="001A4811" w:rsidRPr="001A4811" w:rsidRDefault="001A4811" w:rsidP="001A4811">
    <w:pPr>
      <w:pStyle w:val="Piedepgina"/>
      <w:rPr>
        <w:rFonts w:ascii="Arial" w:hAnsi="Arial" w:cs="Arial"/>
        <w:sz w:val="20"/>
        <w:szCs w:val="20"/>
      </w:rPr>
    </w:pPr>
  </w:p>
  <w:p w14:paraId="3FF08C6F" w14:textId="473B2848" w:rsidR="00A82FCA" w:rsidRDefault="001A4811">
    <w:pPr>
      <w:pStyle w:val="Piedepgina"/>
    </w:pPr>
    <w:r>
      <w:rPr>
        <w:noProof/>
        <w:lang w:eastAsia="es-MX"/>
      </w:rPr>
      <w:drawing>
        <wp:inline distT="0" distB="0" distL="0" distR="0" wp14:anchorId="43851F68" wp14:editId="6512BD09">
          <wp:extent cx="6391275" cy="437515"/>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 2017 abajo.png"/>
                  <pic:cNvPicPr/>
                </pic:nvPicPr>
                <pic:blipFill>
                  <a:blip r:embed="rId1">
                    <a:extLst>
                      <a:ext uri="{28A0092B-C50C-407E-A947-70E740481C1C}">
                        <a14:useLocalDpi xmlns:a14="http://schemas.microsoft.com/office/drawing/2010/main" val="0"/>
                      </a:ext>
                    </a:extLst>
                  </a:blip>
                  <a:stretch>
                    <a:fillRect/>
                  </a:stretch>
                </pic:blipFill>
                <pic:spPr>
                  <a:xfrm>
                    <a:off x="0" y="0"/>
                    <a:ext cx="6391275" cy="4375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1C528" w14:textId="77777777" w:rsidR="001B3ACB" w:rsidRDefault="001B3ACB" w:rsidP="008A0A29">
      <w:pPr>
        <w:spacing w:after="0" w:line="240" w:lineRule="auto"/>
      </w:pPr>
      <w:r>
        <w:separator/>
      </w:r>
    </w:p>
  </w:footnote>
  <w:footnote w:type="continuationSeparator" w:id="0">
    <w:p w14:paraId="1A8B63ED" w14:textId="77777777" w:rsidR="001B3ACB" w:rsidRDefault="001B3ACB" w:rsidP="008A0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324A1" w14:textId="5A576AE9" w:rsidR="00A82FCA" w:rsidRPr="00B66F28" w:rsidRDefault="00A82FCA" w:rsidP="00B66F28">
    <w:pPr>
      <w:tabs>
        <w:tab w:val="center" w:pos="4419"/>
        <w:tab w:val="right" w:pos="8838"/>
      </w:tabs>
      <w:spacing w:after="0" w:line="240" w:lineRule="auto"/>
      <w:ind w:left="9912" w:hanging="9912"/>
      <w:rPr>
        <w:rFonts w:ascii="Arial" w:hAnsi="Arial" w:cs="Arial"/>
        <w:sz w:val="24"/>
        <w:szCs w:val="24"/>
      </w:rPr>
    </w:pPr>
    <w:r>
      <w:rPr>
        <w:noProof/>
        <w:lang w:eastAsia="es-MX"/>
      </w:rPr>
      <w:drawing>
        <wp:inline distT="0" distB="0" distL="0" distR="0" wp14:anchorId="3C1E0EAF" wp14:editId="19CDA7AB">
          <wp:extent cx="1761744" cy="475488"/>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 2017 arriba.png"/>
                  <pic:cNvPicPr/>
                </pic:nvPicPr>
                <pic:blipFill>
                  <a:blip r:embed="rId1">
                    <a:extLst>
                      <a:ext uri="{28A0092B-C50C-407E-A947-70E740481C1C}">
                        <a14:useLocalDpi xmlns:a14="http://schemas.microsoft.com/office/drawing/2010/main" val="0"/>
                      </a:ext>
                    </a:extLst>
                  </a:blip>
                  <a:stretch>
                    <a:fillRect/>
                  </a:stretch>
                </pic:blipFill>
                <pic:spPr>
                  <a:xfrm>
                    <a:off x="0" y="0"/>
                    <a:ext cx="1761744" cy="475488"/>
                  </a:xfrm>
                  <a:prstGeom prst="rect">
                    <a:avLst/>
                  </a:prstGeom>
                </pic:spPr>
              </pic:pic>
            </a:graphicData>
          </a:graphic>
        </wp:inline>
      </w:drawing>
    </w:r>
    <w:r w:rsidR="001A4811" w:rsidRPr="001A4811">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354FE"/>
    <w:multiLevelType w:val="hybridMultilevel"/>
    <w:tmpl w:val="2B10823A"/>
    <w:lvl w:ilvl="0" w:tplc="910E5D1A">
      <w:start w:val="1"/>
      <w:numFmt w:val="lowerLetter"/>
      <w:lvlText w:val="%1)"/>
      <w:lvlJc w:val="left"/>
      <w:pPr>
        <w:ind w:left="720" w:hanging="360"/>
      </w:pPr>
      <w:rPr>
        <w:rFonts w:eastAsia="Calibri" w:cs="Times New Roman" w:hint="default"/>
        <w:sz w:val="2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F87B55"/>
    <w:multiLevelType w:val="hybridMultilevel"/>
    <w:tmpl w:val="6AD6EE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5E333DF"/>
    <w:multiLevelType w:val="hybridMultilevel"/>
    <w:tmpl w:val="6E5417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A24610A"/>
    <w:multiLevelType w:val="hybridMultilevel"/>
    <w:tmpl w:val="ED9C1C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D0768AF"/>
    <w:multiLevelType w:val="hybridMultilevel"/>
    <w:tmpl w:val="BBF89ED4"/>
    <w:lvl w:ilvl="0" w:tplc="50A2B59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F0B3CE3"/>
    <w:multiLevelType w:val="hybridMultilevel"/>
    <w:tmpl w:val="D250D714"/>
    <w:lvl w:ilvl="0" w:tplc="C204C276">
      <w:start w:val="1"/>
      <w:numFmt w:val="bullet"/>
      <w:lvlText w:val=""/>
      <w:lvlJc w:val="left"/>
      <w:pPr>
        <w:tabs>
          <w:tab w:val="num" w:pos="720"/>
        </w:tabs>
        <w:ind w:left="720" w:hanging="360"/>
      </w:pPr>
      <w:rPr>
        <w:rFonts w:ascii="Wingdings" w:hAnsi="Wingdings" w:hint="default"/>
        <w:color w:val="auto"/>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805961"/>
    <w:multiLevelType w:val="multilevel"/>
    <w:tmpl w:val="2ACC4CAA"/>
    <w:lvl w:ilvl="0">
      <w:start w:val="1"/>
      <w:numFmt w:val="upperRoman"/>
      <w:lvlText w:val="%1."/>
      <w:lvlJc w:val="right"/>
      <w:pPr>
        <w:ind w:left="1068" w:hanging="360"/>
      </w:pPr>
    </w:lvl>
    <w:lvl w:ilvl="1">
      <w:start w:val="1"/>
      <w:numFmt w:val="decimal"/>
      <w:lvlText w:val="%2."/>
      <w:lvlJc w:val="left"/>
      <w:pPr>
        <w:ind w:left="1788" w:hanging="360"/>
      </w:p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7" w15:restartNumberingAfterBreak="0">
    <w:nsid w:val="59097779"/>
    <w:multiLevelType w:val="hybridMultilevel"/>
    <w:tmpl w:val="6264F1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1787DCB"/>
    <w:multiLevelType w:val="multilevel"/>
    <w:tmpl w:val="4604560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5"/>
  </w:num>
  <w:num w:numId="2">
    <w:abstractNumId w:val="4"/>
  </w:num>
  <w:num w:numId="3">
    <w:abstractNumId w:val="0"/>
  </w:num>
  <w:num w:numId="4">
    <w:abstractNumId w:val="7"/>
  </w:num>
  <w:num w:numId="5">
    <w:abstractNumId w:val="1"/>
  </w:num>
  <w:num w:numId="6">
    <w:abstractNumId w:val="3"/>
  </w:num>
  <w:num w:numId="7">
    <w:abstractNumId w:val="2"/>
  </w:num>
  <w:num w:numId="8">
    <w:abstractNumId w:val="8"/>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CC1"/>
    <w:rsid w:val="00000C1A"/>
    <w:rsid w:val="00040698"/>
    <w:rsid w:val="00093A19"/>
    <w:rsid w:val="000944FA"/>
    <w:rsid w:val="000C2768"/>
    <w:rsid w:val="00107A58"/>
    <w:rsid w:val="00125AB3"/>
    <w:rsid w:val="00151334"/>
    <w:rsid w:val="00173A06"/>
    <w:rsid w:val="001A4811"/>
    <w:rsid w:val="001B3ACB"/>
    <w:rsid w:val="00252054"/>
    <w:rsid w:val="002622D0"/>
    <w:rsid w:val="002644CA"/>
    <w:rsid w:val="00265698"/>
    <w:rsid w:val="00280695"/>
    <w:rsid w:val="00282A5F"/>
    <w:rsid w:val="002B10C7"/>
    <w:rsid w:val="002C4025"/>
    <w:rsid w:val="002C5F20"/>
    <w:rsid w:val="002D3167"/>
    <w:rsid w:val="002D65C8"/>
    <w:rsid w:val="00305934"/>
    <w:rsid w:val="00320894"/>
    <w:rsid w:val="00340A19"/>
    <w:rsid w:val="003475FB"/>
    <w:rsid w:val="0036360E"/>
    <w:rsid w:val="003C2180"/>
    <w:rsid w:val="003C670F"/>
    <w:rsid w:val="004106B4"/>
    <w:rsid w:val="004429AE"/>
    <w:rsid w:val="00482003"/>
    <w:rsid w:val="004840BC"/>
    <w:rsid w:val="004B57F8"/>
    <w:rsid w:val="005036C9"/>
    <w:rsid w:val="005063F9"/>
    <w:rsid w:val="00524DC2"/>
    <w:rsid w:val="00527BBC"/>
    <w:rsid w:val="005306D6"/>
    <w:rsid w:val="005647C8"/>
    <w:rsid w:val="005B677E"/>
    <w:rsid w:val="005F57CA"/>
    <w:rsid w:val="00695492"/>
    <w:rsid w:val="00697813"/>
    <w:rsid w:val="006B1DFF"/>
    <w:rsid w:val="006C07FE"/>
    <w:rsid w:val="006C0F6E"/>
    <w:rsid w:val="006C3E2C"/>
    <w:rsid w:val="006F72C2"/>
    <w:rsid w:val="00721D5E"/>
    <w:rsid w:val="00747D1B"/>
    <w:rsid w:val="00832EB2"/>
    <w:rsid w:val="00836609"/>
    <w:rsid w:val="00842F6D"/>
    <w:rsid w:val="00847BF4"/>
    <w:rsid w:val="00872A86"/>
    <w:rsid w:val="00887575"/>
    <w:rsid w:val="00897C02"/>
    <w:rsid w:val="008A0A29"/>
    <w:rsid w:val="008B249E"/>
    <w:rsid w:val="008C23FF"/>
    <w:rsid w:val="00901601"/>
    <w:rsid w:val="00914F48"/>
    <w:rsid w:val="009234B8"/>
    <w:rsid w:val="00976DDF"/>
    <w:rsid w:val="009858E6"/>
    <w:rsid w:val="00994DEE"/>
    <w:rsid w:val="009C599D"/>
    <w:rsid w:val="009C78D0"/>
    <w:rsid w:val="00A178DC"/>
    <w:rsid w:val="00A82FCA"/>
    <w:rsid w:val="00A87E7C"/>
    <w:rsid w:val="00AA0D88"/>
    <w:rsid w:val="00AA4184"/>
    <w:rsid w:val="00AB277F"/>
    <w:rsid w:val="00AB3503"/>
    <w:rsid w:val="00AB4388"/>
    <w:rsid w:val="00AD779B"/>
    <w:rsid w:val="00B063BD"/>
    <w:rsid w:val="00B16B82"/>
    <w:rsid w:val="00B406F2"/>
    <w:rsid w:val="00B42AFD"/>
    <w:rsid w:val="00B572EB"/>
    <w:rsid w:val="00B578D2"/>
    <w:rsid w:val="00B66F28"/>
    <w:rsid w:val="00B760F2"/>
    <w:rsid w:val="00B81B32"/>
    <w:rsid w:val="00B81C9C"/>
    <w:rsid w:val="00B9472F"/>
    <w:rsid w:val="00BC4D10"/>
    <w:rsid w:val="00BF5B80"/>
    <w:rsid w:val="00C1433B"/>
    <w:rsid w:val="00C32F68"/>
    <w:rsid w:val="00C61F76"/>
    <w:rsid w:val="00C95D13"/>
    <w:rsid w:val="00CD3058"/>
    <w:rsid w:val="00CE3B3C"/>
    <w:rsid w:val="00CF081F"/>
    <w:rsid w:val="00D07201"/>
    <w:rsid w:val="00D20E53"/>
    <w:rsid w:val="00D66820"/>
    <w:rsid w:val="00D82EF6"/>
    <w:rsid w:val="00D84796"/>
    <w:rsid w:val="00D86100"/>
    <w:rsid w:val="00D876E0"/>
    <w:rsid w:val="00D876EF"/>
    <w:rsid w:val="00D96EA9"/>
    <w:rsid w:val="00DA1454"/>
    <w:rsid w:val="00DC43E6"/>
    <w:rsid w:val="00E25B8F"/>
    <w:rsid w:val="00E47481"/>
    <w:rsid w:val="00E70321"/>
    <w:rsid w:val="00E8413F"/>
    <w:rsid w:val="00E90CC1"/>
    <w:rsid w:val="00EA4758"/>
    <w:rsid w:val="00EE3572"/>
    <w:rsid w:val="00EE5DF8"/>
    <w:rsid w:val="00F10452"/>
    <w:rsid w:val="00F30181"/>
    <w:rsid w:val="00F47184"/>
    <w:rsid w:val="00F5229A"/>
    <w:rsid w:val="00F74F15"/>
    <w:rsid w:val="00F805AF"/>
    <w:rsid w:val="00FC3CF6"/>
    <w:rsid w:val="00FE324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05DED4"/>
  <w15:docId w15:val="{47EAE7C0-90A4-4E4C-AA08-3E470C77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5C8"/>
    <w:rPr>
      <w:rFonts w:ascii="Calibri" w:eastAsia="Calibri" w:hAnsi="Calibri" w:cs="Times New Roman"/>
    </w:rPr>
  </w:style>
  <w:style w:type="paragraph" w:styleId="Ttulo2">
    <w:name w:val="heading 2"/>
    <w:basedOn w:val="Normal"/>
    <w:next w:val="Normal"/>
    <w:link w:val="Ttulo2Car"/>
    <w:unhideWhenUsed/>
    <w:qFormat/>
    <w:rsid w:val="00A82F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qFormat/>
    <w:rsid w:val="00A82FCA"/>
    <w:pPr>
      <w:keepNext/>
      <w:spacing w:after="0" w:line="240" w:lineRule="auto"/>
      <w:ind w:firstLine="708"/>
      <w:outlineLvl w:val="3"/>
    </w:pPr>
    <w:rPr>
      <w:rFonts w:ascii="Tahoma" w:eastAsia="Times New Roman" w:hAnsi="Tahoma"/>
      <w:sz w:val="24"/>
      <w:szCs w:val="20"/>
      <w:lang w:eastAsia="es-ES"/>
    </w:rPr>
  </w:style>
  <w:style w:type="paragraph" w:styleId="Ttulo5">
    <w:name w:val="heading 5"/>
    <w:basedOn w:val="Normal"/>
    <w:next w:val="Normal"/>
    <w:link w:val="Ttulo5Car"/>
    <w:qFormat/>
    <w:rsid w:val="00A82FCA"/>
    <w:pPr>
      <w:keepNext/>
      <w:spacing w:after="0" w:line="240" w:lineRule="auto"/>
      <w:jc w:val="center"/>
      <w:outlineLvl w:val="4"/>
    </w:pPr>
    <w:rPr>
      <w:rFonts w:ascii="Tahoma" w:eastAsia="Times New Roman" w:hAnsi="Tahoma"/>
      <w:sz w:val="24"/>
      <w:szCs w:val="20"/>
      <w:lang w:eastAsia="es-ES"/>
    </w:rPr>
  </w:style>
  <w:style w:type="paragraph" w:styleId="Ttulo6">
    <w:name w:val="heading 6"/>
    <w:aliases w:val=" Car6 Car,Car6 Car, Car6 Car Car Car"/>
    <w:basedOn w:val="Normal"/>
    <w:next w:val="Normal"/>
    <w:link w:val="Ttulo6Car"/>
    <w:uiPriority w:val="9"/>
    <w:qFormat/>
    <w:rsid w:val="004429AE"/>
    <w:pPr>
      <w:keepNext/>
      <w:spacing w:after="0" w:line="240" w:lineRule="auto"/>
      <w:jc w:val="center"/>
      <w:outlineLvl w:val="5"/>
    </w:pPr>
    <w:rPr>
      <w:rFonts w:ascii="Arial" w:eastAsia="Times New Roman" w:hAnsi="Arial"/>
      <w:b/>
      <w:sz w:val="24"/>
      <w:szCs w:val="20"/>
    </w:rPr>
  </w:style>
  <w:style w:type="paragraph" w:styleId="Ttulo8">
    <w:name w:val="heading 8"/>
    <w:aliases w:val=" Car5 Car,Car5 Car"/>
    <w:basedOn w:val="Normal"/>
    <w:next w:val="Normal"/>
    <w:link w:val="Ttulo8Car"/>
    <w:qFormat/>
    <w:rsid w:val="004429AE"/>
    <w:pPr>
      <w:spacing w:before="240" w:after="60" w:line="240" w:lineRule="auto"/>
      <w:outlineLvl w:val="7"/>
    </w:pPr>
    <w:rPr>
      <w:rFonts w:ascii="Times New Roman" w:eastAsia="Times New Roman" w:hAnsi="Times New Roman"/>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82FCA"/>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rsid w:val="00A82FCA"/>
    <w:rPr>
      <w:rFonts w:ascii="Tahoma" w:eastAsia="Times New Roman" w:hAnsi="Tahoma" w:cs="Times New Roman"/>
      <w:sz w:val="24"/>
      <w:szCs w:val="20"/>
      <w:lang w:eastAsia="es-ES"/>
    </w:rPr>
  </w:style>
  <w:style w:type="character" w:customStyle="1" w:styleId="Ttulo5Car">
    <w:name w:val="Título 5 Car"/>
    <w:basedOn w:val="Fuentedeprrafopredeter"/>
    <w:link w:val="Ttulo5"/>
    <w:rsid w:val="00A82FCA"/>
    <w:rPr>
      <w:rFonts w:ascii="Tahoma" w:eastAsia="Times New Roman" w:hAnsi="Tahoma" w:cs="Times New Roman"/>
      <w:sz w:val="24"/>
      <w:szCs w:val="20"/>
      <w:lang w:eastAsia="es-ES"/>
    </w:rPr>
  </w:style>
  <w:style w:type="character" w:customStyle="1" w:styleId="Ttulo6Car">
    <w:name w:val="Título 6 Car"/>
    <w:aliases w:val=" Car6 Car Car,Car6 Car Car, Car6 Car Car Car Car"/>
    <w:basedOn w:val="Fuentedeprrafopredeter"/>
    <w:link w:val="Ttulo6"/>
    <w:uiPriority w:val="9"/>
    <w:rsid w:val="004429AE"/>
    <w:rPr>
      <w:rFonts w:ascii="Arial" w:eastAsia="Times New Roman" w:hAnsi="Arial" w:cs="Times New Roman"/>
      <w:b/>
      <w:sz w:val="24"/>
      <w:szCs w:val="20"/>
    </w:rPr>
  </w:style>
  <w:style w:type="character" w:customStyle="1" w:styleId="Ttulo8Car">
    <w:name w:val="Título 8 Car"/>
    <w:aliases w:val=" Car5 Car Car,Car5 Car Car"/>
    <w:basedOn w:val="Fuentedeprrafopredeter"/>
    <w:link w:val="Ttulo8"/>
    <w:rsid w:val="004429AE"/>
    <w:rPr>
      <w:rFonts w:ascii="Times New Roman" w:eastAsia="Times New Roman" w:hAnsi="Times New Roman" w:cs="Times New Roman"/>
      <w:i/>
      <w:iCs/>
      <w:sz w:val="24"/>
      <w:szCs w:val="24"/>
    </w:rPr>
  </w:style>
  <w:style w:type="paragraph" w:styleId="Encabezado">
    <w:name w:val="header"/>
    <w:aliases w:val="APNSHEADER2,L1 Header,encabezado, Car3,Header Char, Car Char4, Car5 Char,Car3,Car51,bases I,Car Char4,Car5 Char, Car,En-tête 1.1,En-tÍte 1.1,En-tÕte 1.1,En-t’te 1.1,En-títe 1.1,*Header,h,Header1,Encabezado Car Car,logomai,even,Header/Footer"/>
    <w:basedOn w:val="Normal"/>
    <w:link w:val="EncabezadoCar"/>
    <w:unhideWhenUsed/>
    <w:rsid w:val="008A0A29"/>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aliases w:val="APNSHEADER2 Car,L1 Header Car,encabezado Car, Car3 Car,Header Char Car, Car Char4 Car, Car5 Char Car,Car3 Car,Car51 Car,bases I Car,Car Char4 Car,Car5 Char Car, Car Car,En-tête 1.1 Car,En-tÍte 1.1 Car,En-tÕte 1.1 Car,En-t’te 1.1 Car,h Car"/>
    <w:basedOn w:val="Fuentedeprrafopredeter"/>
    <w:link w:val="Encabezado"/>
    <w:rsid w:val="008A0A29"/>
  </w:style>
  <w:style w:type="paragraph" w:styleId="Piedepgina">
    <w:name w:val="footer"/>
    <w:basedOn w:val="Normal"/>
    <w:link w:val="PiedepginaCar"/>
    <w:uiPriority w:val="99"/>
    <w:unhideWhenUsed/>
    <w:rsid w:val="008A0A29"/>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8A0A29"/>
  </w:style>
  <w:style w:type="paragraph" w:styleId="Textodeglobo">
    <w:name w:val="Balloon Text"/>
    <w:basedOn w:val="Normal"/>
    <w:link w:val="TextodegloboCar"/>
    <w:uiPriority w:val="99"/>
    <w:semiHidden/>
    <w:unhideWhenUsed/>
    <w:rsid w:val="009234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234B8"/>
    <w:rPr>
      <w:rFonts w:ascii="Tahoma" w:eastAsia="Calibri" w:hAnsi="Tahoma" w:cs="Tahoma"/>
      <w:sz w:val="16"/>
      <w:szCs w:val="16"/>
    </w:rPr>
  </w:style>
  <w:style w:type="paragraph" w:styleId="Sinespaciado">
    <w:name w:val="No Spacing"/>
    <w:link w:val="SinespaciadoCar"/>
    <w:uiPriority w:val="1"/>
    <w:qFormat/>
    <w:rsid w:val="00280695"/>
    <w:pPr>
      <w:spacing w:after="0" w:line="240" w:lineRule="auto"/>
    </w:pPr>
    <w:rPr>
      <w:rFonts w:ascii="Calibri" w:eastAsia="Calibri" w:hAnsi="Calibri" w:cs="Times New Roman"/>
    </w:rPr>
  </w:style>
  <w:style w:type="character" w:customStyle="1" w:styleId="SinespaciadoCar">
    <w:name w:val="Sin espaciado Car"/>
    <w:link w:val="Sinespaciado"/>
    <w:uiPriority w:val="1"/>
    <w:rsid w:val="00A82FCA"/>
    <w:rPr>
      <w:rFonts w:ascii="Calibri" w:eastAsia="Calibri" w:hAnsi="Calibri" w:cs="Times New Roman"/>
    </w:rPr>
  </w:style>
  <w:style w:type="paragraph" w:customStyle="1" w:styleId="Normal1">
    <w:name w:val="Normal 1"/>
    <w:basedOn w:val="Normal"/>
    <w:link w:val="Normal1Car"/>
    <w:uiPriority w:val="99"/>
    <w:qFormat/>
    <w:rsid w:val="004429AE"/>
    <w:pPr>
      <w:spacing w:before="120" w:after="0" w:line="240" w:lineRule="auto"/>
      <w:ind w:left="360" w:right="72"/>
      <w:jc w:val="both"/>
    </w:pPr>
    <w:rPr>
      <w:rFonts w:ascii="Arial" w:eastAsia="Times New Roman" w:hAnsi="Arial" w:cs="Arial"/>
      <w:sz w:val="24"/>
      <w:szCs w:val="24"/>
      <w:lang w:eastAsia="es-ES"/>
    </w:rPr>
  </w:style>
  <w:style w:type="character" w:customStyle="1" w:styleId="Normal1Car">
    <w:name w:val="Normal 1 Car"/>
    <w:basedOn w:val="Fuentedeprrafopredeter"/>
    <w:link w:val="Normal1"/>
    <w:uiPriority w:val="99"/>
    <w:rsid w:val="004429AE"/>
    <w:rPr>
      <w:rFonts w:ascii="Arial" w:eastAsia="Times New Roman" w:hAnsi="Arial" w:cs="Arial"/>
      <w:sz w:val="24"/>
      <w:szCs w:val="24"/>
      <w:lang w:eastAsia="es-ES"/>
    </w:rPr>
  </w:style>
  <w:style w:type="paragraph" w:customStyle="1" w:styleId="Default">
    <w:name w:val="Default"/>
    <w:rsid w:val="004429AE"/>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4429AE"/>
    <w:pPr>
      <w:spacing w:after="0" w:line="240" w:lineRule="auto"/>
      <w:ind w:left="720"/>
      <w:contextualSpacing/>
    </w:pPr>
    <w:rPr>
      <w:rFonts w:ascii="Times New Roman" w:eastAsia="Times New Roman" w:hAnsi="Times New Roman"/>
      <w:sz w:val="24"/>
      <w:szCs w:val="24"/>
    </w:rPr>
  </w:style>
  <w:style w:type="table" w:styleId="Tablaconcuadrcula">
    <w:name w:val="Table Grid"/>
    <w:basedOn w:val="Tablanormal"/>
    <w:uiPriority w:val="39"/>
    <w:rsid w:val="00442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Car8"/>
    <w:basedOn w:val="Normal"/>
    <w:link w:val="TtuloCar"/>
    <w:uiPriority w:val="10"/>
    <w:qFormat/>
    <w:rsid w:val="004429AE"/>
    <w:pPr>
      <w:spacing w:after="0" w:line="240" w:lineRule="auto"/>
      <w:jc w:val="center"/>
    </w:pPr>
    <w:rPr>
      <w:rFonts w:ascii="Arial" w:eastAsia="Times New Roman" w:hAnsi="Arial"/>
      <w:b/>
      <w:sz w:val="20"/>
      <w:szCs w:val="20"/>
      <w:lang w:val="es-ES_tradnl"/>
    </w:rPr>
  </w:style>
  <w:style w:type="character" w:customStyle="1" w:styleId="TtuloCar">
    <w:name w:val="Título Car"/>
    <w:aliases w:val="Car8 Car"/>
    <w:basedOn w:val="Fuentedeprrafopredeter"/>
    <w:link w:val="Ttulo"/>
    <w:uiPriority w:val="10"/>
    <w:rsid w:val="004429AE"/>
    <w:rPr>
      <w:rFonts w:ascii="Arial" w:eastAsia="Times New Roman" w:hAnsi="Arial" w:cs="Times New Roman"/>
      <w:b/>
      <w:sz w:val="20"/>
      <w:szCs w:val="20"/>
      <w:lang w:val="es-ES_tradnl"/>
    </w:rPr>
  </w:style>
  <w:style w:type="paragraph" w:styleId="Textoindependiente">
    <w:name w:val="Body Text"/>
    <w:basedOn w:val="Normal"/>
    <w:link w:val="TextoindependienteCar"/>
    <w:rsid w:val="00A82FCA"/>
    <w:pPr>
      <w:spacing w:after="0" w:line="240" w:lineRule="auto"/>
      <w:ind w:left="284" w:right="-900"/>
      <w:jc w:val="both"/>
    </w:pPr>
    <w:rPr>
      <w:rFonts w:ascii="Tahoma" w:eastAsia="Times New Roman" w:hAnsi="Tahoma"/>
      <w:sz w:val="20"/>
      <w:szCs w:val="20"/>
      <w:lang w:val="en-US" w:eastAsia="es-ES"/>
    </w:rPr>
  </w:style>
  <w:style w:type="character" w:customStyle="1" w:styleId="TextoindependienteCar">
    <w:name w:val="Texto independiente Car"/>
    <w:basedOn w:val="Fuentedeprrafopredeter"/>
    <w:link w:val="Textoindependiente"/>
    <w:rsid w:val="00A82FCA"/>
    <w:rPr>
      <w:rFonts w:ascii="Tahoma" w:eastAsia="Times New Roman" w:hAnsi="Tahoma" w:cs="Times New Roman"/>
      <w:sz w:val="20"/>
      <w:szCs w:val="20"/>
      <w:lang w:val="en-US" w:eastAsia="es-ES"/>
    </w:rPr>
  </w:style>
  <w:style w:type="paragraph" w:styleId="Sangradetextonormal">
    <w:name w:val="Body Text Indent"/>
    <w:basedOn w:val="Normal"/>
    <w:link w:val="SangradetextonormalCar"/>
    <w:rsid w:val="00A82FCA"/>
    <w:pPr>
      <w:spacing w:after="0" w:line="240" w:lineRule="auto"/>
      <w:ind w:firstLine="705"/>
      <w:jc w:val="both"/>
    </w:pPr>
    <w:rPr>
      <w:rFonts w:ascii="Tahoma" w:eastAsia="Times New Roman" w:hAnsi="Tahoma"/>
      <w:sz w:val="24"/>
      <w:szCs w:val="20"/>
      <w:lang w:eastAsia="es-ES"/>
    </w:rPr>
  </w:style>
  <w:style w:type="character" w:customStyle="1" w:styleId="SangradetextonormalCar">
    <w:name w:val="Sangría de texto normal Car"/>
    <w:basedOn w:val="Fuentedeprrafopredeter"/>
    <w:link w:val="Sangradetextonormal"/>
    <w:rsid w:val="00A82FCA"/>
    <w:rPr>
      <w:rFonts w:ascii="Tahoma" w:eastAsia="Times New Roman" w:hAnsi="Tahoma" w:cs="Times New Roman"/>
      <w:sz w:val="24"/>
      <w:szCs w:val="20"/>
      <w:lang w:eastAsia="es-ES"/>
    </w:rPr>
  </w:style>
  <w:style w:type="paragraph" w:styleId="Textoindependiente3">
    <w:name w:val="Body Text 3"/>
    <w:basedOn w:val="Normal"/>
    <w:link w:val="Textoindependiente3Car"/>
    <w:rsid w:val="00A82FCA"/>
    <w:pPr>
      <w:spacing w:after="0" w:line="240" w:lineRule="auto"/>
      <w:jc w:val="both"/>
    </w:pPr>
    <w:rPr>
      <w:rFonts w:ascii="Tahoma" w:eastAsia="Times New Roman" w:hAnsi="Tahoma"/>
      <w:sz w:val="24"/>
      <w:szCs w:val="20"/>
      <w:lang w:eastAsia="es-ES"/>
    </w:rPr>
  </w:style>
  <w:style w:type="character" w:customStyle="1" w:styleId="Textoindependiente3Car">
    <w:name w:val="Texto independiente 3 Car"/>
    <w:basedOn w:val="Fuentedeprrafopredeter"/>
    <w:link w:val="Textoindependiente3"/>
    <w:rsid w:val="00A82FCA"/>
    <w:rPr>
      <w:rFonts w:ascii="Tahoma" w:eastAsia="Times New Roman" w:hAnsi="Tahoma" w:cs="Times New Roman"/>
      <w:sz w:val="24"/>
      <w:szCs w:val="20"/>
      <w:lang w:eastAsia="es-ES"/>
    </w:rPr>
  </w:style>
  <w:style w:type="paragraph" w:styleId="Sangra2detindependiente">
    <w:name w:val="Body Text Indent 2"/>
    <w:basedOn w:val="Normal"/>
    <w:link w:val="Sangra2detindependienteCar"/>
    <w:rsid w:val="00A82FCA"/>
    <w:pPr>
      <w:spacing w:after="0" w:line="240" w:lineRule="auto"/>
      <w:ind w:firstLine="708"/>
      <w:jc w:val="both"/>
    </w:pPr>
    <w:rPr>
      <w:rFonts w:ascii="Tahoma" w:eastAsia="Times New Roman" w:hAnsi="Tahoma"/>
      <w:sz w:val="24"/>
      <w:szCs w:val="20"/>
      <w:lang w:eastAsia="es-ES"/>
    </w:rPr>
  </w:style>
  <w:style w:type="character" w:customStyle="1" w:styleId="Sangra2detindependienteCar">
    <w:name w:val="Sangría 2 de t. independiente Car"/>
    <w:basedOn w:val="Fuentedeprrafopredeter"/>
    <w:link w:val="Sangra2detindependiente"/>
    <w:rsid w:val="00A82FCA"/>
    <w:rPr>
      <w:rFonts w:ascii="Tahoma" w:eastAsia="Times New Roman" w:hAnsi="Tahoma" w:cs="Times New Roman"/>
      <w:sz w:val="24"/>
      <w:szCs w:val="20"/>
      <w:lang w:eastAsia="es-ES"/>
    </w:rPr>
  </w:style>
  <w:style w:type="paragraph" w:styleId="Listaconvietas2">
    <w:name w:val="List Bullet 2"/>
    <w:basedOn w:val="Normal"/>
    <w:autoRedefine/>
    <w:rsid w:val="00A82FCA"/>
    <w:pPr>
      <w:spacing w:after="0" w:line="240" w:lineRule="auto"/>
      <w:jc w:val="both"/>
    </w:pPr>
    <w:rPr>
      <w:rFonts w:ascii="Tahoma" w:eastAsia="Times New Roman" w:hAnsi="Tahoma" w:cs="Tahoma"/>
      <w:sz w:val="16"/>
      <w:szCs w:val="16"/>
      <w:lang w:val="es-ES_tradnl" w:eastAsia="es-ES"/>
    </w:rPr>
  </w:style>
  <w:style w:type="paragraph" w:styleId="Continuarlista">
    <w:name w:val="List Continue"/>
    <w:basedOn w:val="Normal"/>
    <w:rsid w:val="00A82FCA"/>
    <w:pPr>
      <w:spacing w:after="120" w:line="240" w:lineRule="auto"/>
      <w:ind w:left="283"/>
    </w:pPr>
    <w:rPr>
      <w:rFonts w:ascii="Times New Roman" w:eastAsia="Times New Roman" w:hAnsi="Times New Roman"/>
      <w:sz w:val="20"/>
      <w:szCs w:val="20"/>
      <w:lang w:val="es-ES_tradnl" w:eastAsia="es-ES"/>
    </w:rPr>
  </w:style>
  <w:style w:type="paragraph" w:styleId="Continuarlista2">
    <w:name w:val="List Continue 2"/>
    <w:basedOn w:val="Normal"/>
    <w:rsid w:val="00A82FCA"/>
    <w:pPr>
      <w:spacing w:after="120" w:line="240" w:lineRule="auto"/>
      <w:ind w:left="566"/>
    </w:pPr>
    <w:rPr>
      <w:rFonts w:ascii="Times New Roman" w:eastAsia="Times New Roman" w:hAnsi="Times New Roman"/>
      <w:sz w:val="20"/>
      <w:szCs w:val="20"/>
      <w:lang w:val="es-ES_tradnl" w:eastAsia="es-ES"/>
    </w:rPr>
  </w:style>
  <w:style w:type="paragraph" w:styleId="Lista2">
    <w:name w:val="List 2"/>
    <w:basedOn w:val="Normal"/>
    <w:rsid w:val="00A82FCA"/>
    <w:pPr>
      <w:spacing w:after="0" w:line="240" w:lineRule="auto"/>
      <w:ind w:left="566" w:hanging="283"/>
    </w:pPr>
    <w:rPr>
      <w:rFonts w:ascii="Times New Roman" w:eastAsia="Times New Roman" w:hAnsi="Times New Roman"/>
      <w:sz w:val="20"/>
      <w:szCs w:val="20"/>
      <w:lang w:val="es-ES_tradnl" w:eastAsia="es-ES"/>
    </w:rPr>
  </w:style>
  <w:style w:type="paragraph" w:customStyle="1" w:styleId="xl59">
    <w:name w:val="xl59"/>
    <w:basedOn w:val="Normal"/>
    <w:rsid w:val="00A82FCA"/>
    <w:pP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61">
    <w:name w:val="xl61"/>
    <w:basedOn w:val="Normal"/>
    <w:rsid w:val="00A82FCA"/>
    <w:pPr>
      <w:spacing w:before="100" w:beforeAutospacing="1" w:after="100" w:afterAutospacing="1" w:line="240" w:lineRule="auto"/>
      <w:jc w:val="center"/>
    </w:pPr>
    <w:rPr>
      <w:rFonts w:ascii="Arial" w:eastAsia="Arial Unicode MS" w:hAnsi="Arial" w:cs="Arial"/>
      <w:sz w:val="16"/>
      <w:szCs w:val="16"/>
      <w:lang w:val="es-ES" w:eastAsia="es-ES"/>
    </w:rPr>
  </w:style>
  <w:style w:type="paragraph" w:styleId="Lista3">
    <w:name w:val="List 3"/>
    <w:basedOn w:val="Normal"/>
    <w:uiPriority w:val="99"/>
    <w:unhideWhenUsed/>
    <w:rsid w:val="00A82FCA"/>
    <w:pPr>
      <w:spacing w:after="0" w:line="240" w:lineRule="auto"/>
      <w:ind w:left="849" w:hanging="283"/>
      <w:contextualSpacing/>
    </w:pPr>
    <w:rPr>
      <w:rFonts w:ascii="Times New Roman" w:eastAsia="Times New Roman" w:hAnsi="Times New Roman"/>
      <w:sz w:val="20"/>
      <w:szCs w:val="20"/>
      <w:lang w:eastAsia="es-ES"/>
    </w:rPr>
  </w:style>
  <w:style w:type="paragraph" w:styleId="Saludo">
    <w:name w:val="Salutation"/>
    <w:basedOn w:val="Normal"/>
    <w:next w:val="Normal"/>
    <w:link w:val="SaludoCar"/>
    <w:uiPriority w:val="99"/>
    <w:unhideWhenUsed/>
    <w:rsid w:val="00A82FCA"/>
    <w:pPr>
      <w:spacing w:after="0" w:line="240" w:lineRule="auto"/>
    </w:pPr>
    <w:rPr>
      <w:rFonts w:ascii="Times New Roman" w:eastAsia="Times New Roman" w:hAnsi="Times New Roman"/>
      <w:sz w:val="20"/>
      <w:szCs w:val="20"/>
      <w:lang w:eastAsia="es-ES"/>
    </w:rPr>
  </w:style>
  <w:style w:type="character" w:customStyle="1" w:styleId="SaludoCar">
    <w:name w:val="Saludo Car"/>
    <w:basedOn w:val="Fuentedeprrafopredeter"/>
    <w:link w:val="Saludo"/>
    <w:uiPriority w:val="99"/>
    <w:rsid w:val="00A82FCA"/>
    <w:rPr>
      <w:rFonts w:ascii="Times New Roman" w:eastAsia="Times New Roman" w:hAnsi="Times New Roman" w:cs="Times New Roman"/>
      <w:sz w:val="20"/>
      <w:szCs w:val="20"/>
      <w:lang w:eastAsia="es-ES"/>
    </w:rPr>
  </w:style>
  <w:style w:type="paragraph" w:styleId="Subttulo">
    <w:name w:val="Subtitle"/>
    <w:basedOn w:val="Normal"/>
    <w:next w:val="Normal"/>
    <w:link w:val="SubttuloCar"/>
    <w:uiPriority w:val="11"/>
    <w:qFormat/>
    <w:rsid w:val="00A82FCA"/>
    <w:pPr>
      <w:numPr>
        <w:ilvl w:val="1"/>
      </w:numPr>
      <w:spacing w:after="0" w:line="240" w:lineRule="auto"/>
    </w:pPr>
    <w:rPr>
      <w:rFonts w:ascii="Cambria" w:eastAsia="Times New Roman" w:hAnsi="Cambria"/>
      <w:i/>
      <w:iCs/>
      <w:color w:val="4F81BD"/>
      <w:spacing w:val="15"/>
      <w:sz w:val="24"/>
      <w:szCs w:val="24"/>
      <w:lang w:eastAsia="es-ES"/>
    </w:rPr>
  </w:style>
  <w:style w:type="character" w:customStyle="1" w:styleId="SubttuloCar">
    <w:name w:val="Subtítulo Car"/>
    <w:basedOn w:val="Fuentedeprrafopredeter"/>
    <w:link w:val="Subttulo"/>
    <w:uiPriority w:val="11"/>
    <w:rsid w:val="00A82FCA"/>
    <w:rPr>
      <w:rFonts w:ascii="Cambria" w:eastAsia="Times New Roman" w:hAnsi="Cambria" w:cs="Times New Roman"/>
      <w:i/>
      <w:iCs/>
      <w:color w:val="4F81BD"/>
      <w:spacing w:val="15"/>
      <w:sz w:val="24"/>
      <w:szCs w:val="24"/>
      <w:lang w:eastAsia="es-ES"/>
    </w:rPr>
  </w:style>
  <w:style w:type="paragraph" w:styleId="Textoindependienteprimerasangra">
    <w:name w:val="Body Text First Indent"/>
    <w:basedOn w:val="Textoindependiente"/>
    <w:link w:val="TextoindependienteprimerasangraCar"/>
    <w:uiPriority w:val="99"/>
    <w:unhideWhenUsed/>
    <w:rsid w:val="00A82FCA"/>
    <w:pPr>
      <w:ind w:left="0" w:right="0" w:firstLine="360"/>
      <w:jc w:val="left"/>
    </w:pPr>
    <w:rPr>
      <w:rFonts w:ascii="Times New Roman" w:hAnsi="Times New Roman"/>
      <w:lang w:val="es-MX"/>
    </w:rPr>
  </w:style>
  <w:style w:type="character" w:customStyle="1" w:styleId="TextoindependienteprimerasangraCar">
    <w:name w:val="Texto independiente primera sangría Car"/>
    <w:basedOn w:val="TextoindependienteCar"/>
    <w:link w:val="Textoindependienteprimerasangra"/>
    <w:uiPriority w:val="99"/>
    <w:rsid w:val="00A82FCA"/>
    <w:rPr>
      <w:rFonts w:ascii="Times New Roman" w:eastAsia="Times New Roman" w:hAnsi="Times New Roman" w:cs="Times New Roman"/>
      <w:sz w:val="20"/>
      <w:szCs w:val="20"/>
      <w:lang w:val="en-US" w:eastAsia="es-ES"/>
    </w:rPr>
  </w:style>
  <w:style w:type="paragraph" w:styleId="Textoindependienteprimerasangra2">
    <w:name w:val="Body Text First Indent 2"/>
    <w:basedOn w:val="Sangradetextonormal"/>
    <w:link w:val="Textoindependienteprimerasangra2Car"/>
    <w:uiPriority w:val="99"/>
    <w:unhideWhenUsed/>
    <w:rsid w:val="00A82FCA"/>
    <w:pPr>
      <w:ind w:left="360" w:firstLine="360"/>
      <w:jc w:val="left"/>
    </w:pPr>
    <w:rPr>
      <w:rFonts w:ascii="Times New Roman" w:hAnsi="Times New Roman"/>
      <w:sz w:val="20"/>
    </w:rPr>
  </w:style>
  <w:style w:type="character" w:customStyle="1" w:styleId="Textoindependienteprimerasangra2Car">
    <w:name w:val="Texto independiente primera sangría 2 Car"/>
    <w:basedOn w:val="SangradetextonormalCar"/>
    <w:link w:val="Textoindependienteprimerasangra2"/>
    <w:uiPriority w:val="99"/>
    <w:rsid w:val="00A82FCA"/>
    <w:rPr>
      <w:rFonts w:ascii="Times New Roman" w:eastAsia="Times New Roman" w:hAnsi="Times New Roman" w:cs="Times New Roman"/>
      <w:sz w:val="20"/>
      <w:szCs w:val="20"/>
      <w:lang w:eastAsia="es-ES"/>
    </w:rPr>
  </w:style>
  <w:style w:type="character" w:styleId="Hipervnculo">
    <w:name w:val="Hyperlink"/>
    <w:uiPriority w:val="99"/>
    <w:unhideWhenUsed/>
    <w:rsid w:val="00A82FCA"/>
    <w:rPr>
      <w:color w:val="0000FF"/>
      <w:u w:val="single"/>
    </w:rPr>
  </w:style>
  <w:style w:type="paragraph" w:styleId="Sangra3detindependiente">
    <w:name w:val="Body Text Indent 3"/>
    <w:basedOn w:val="Normal"/>
    <w:link w:val="Sangra3detindependienteCar"/>
    <w:uiPriority w:val="99"/>
    <w:semiHidden/>
    <w:unhideWhenUsed/>
    <w:rsid w:val="00A82FCA"/>
    <w:pPr>
      <w:spacing w:after="120" w:line="240" w:lineRule="auto"/>
      <w:ind w:left="283"/>
    </w:pPr>
    <w:rPr>
      <w:rFonts w:ascii="Times New Roman" w:eastAsia="Times New Roman" w:hAnsi="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A82FCA"/>
    <w:rPr>
      <w:rFonts w:ascii="Times New Roman" w:eastAsia="Times New Roman" w:hAnsi="Times New Roman" w:cs="Times New Roman"/>
      <w:sz w:val="16"/>
      <w:szCs w:val="16"/>
      <w:lang w:eastAsia="es-ES"/>
    </w:rPr>
  </w:style>
  <w:style w:type="paragraph" w:customStyle="1" w:styleId="Encabezado1">
    <w:name w:val="Encabezado1"/>
    <w:basedOn w:val="Normal"/>
    <w:next w:val="Normal"/>
    <w:rsid w:val="00A82FCA"/>
    <w:pPr>
      <w:suppressAutoHyphens/>
      <w:spacing w:after="300" w:line="240" w:lineRule="auto"/>
      <w:contextualSpacing/>
    </w:pPr>
    <w:rPr>
      <w:rFonts w:ascii="Cambria" w:eastAsia="Times New Roman" w:hAnsi="Cambria"/>
      <w:color w:val="17365D"/>
      <w:spacing w:val="5"/>
      <w:kern w:val="1"/>
      <w:sz w:val="52"/>
      <w:szCs w:val="52"/>
      <w:lang w:eastAsia="zh-CN"/>
    </w:rPr>
  </w:style>
  <w:style w:type="paragraph" w:customStyle="1" w:styleId="m-1579274521217129095msonospacing">
    <w:name w:val="m_-1579274521217129095msonospacing"/>
    <w:basedOn w:val="Normal"/>
    <w:rsid w:val="004106B4"/>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63600">
      <w:bodyDiv w:val="1"/>
      <w:marLeft w:val="0"/>
      <w:marRight w:val="0"/>
      <w:marTop w:val="0"/>
      <w:marBottom w:val="0"/>
      <w:divBdr>
        <w:top w:val="none" w:sz="0" w:space="0" w:color="auto"/>
        <w:left w:val="none" w:sz="0" w:space="0" w:color="auto"/>
        <w:bottom w:val="none" w:sz="0" w:space="0" w:color="auto"/>
        <w:right w:val="none" w:sz="0" w:space="0" w:color="auto"/>
      </w:divBdr>
    </w:div>
    <w:div w:id="466776376">
      <w:bodyDiv w:val="1"/>
      <w:marLeft w:val="0"/>
      <w:marRight w:val="0"/>
      <w:marTop w:val="0"/>
      <w:marBottom w:val="0"/>
      <w:divBdr>
        <w:top w:val="none" w:sz="0" w:space="0" w:color="auto"/>
        <w:left w:val="none" w:sz="0" w:space="0" w:color="auto"/>
        <w:bottom w:val="none" w:sz="0" w:space="0" w:color="auto"/>
        <w:right w:val="none" w:sz="0" w:space="0" w:color="auto"/>
      </w:divBdr>
    </w:div>
    <w:div w:id="835804405">
      <w:bodyDiv w:val="1"/>
      <w:marLeft w:val="0"/>
      <w:marRight w:val="0"/>
      <w:marTop w:val="0"/>
      <w:marBottom w:val="0"/>
      <w:divBdr>
        <w:top w:val="none" w:sz="0" w:space="0" w:color="auto"/>
        <w:left w:val="none" w:sz="0" w:space="0" w:color="auto"/>
        <w:bottom w:val="none" w:sz="0" w:space="0" w:color="auto"/>
        <w:right w:val="none" w:sz="0" w:space="0" w:color="auto"/>
      </w:divBdr>
    </w:div>
    <w:div w:id="953484049">
      <w:bodyDiv w:val="1"/>
      <w:marLeft w:val="0"/>
      <w:marRight w:val="0"/>
      <w:marTop w:val="0"/>
      <w:marBottom w:val="0"/>
      <w:divBdr>
        <w:top w:val="none" w:sz="0" w:space="0" w:color="auto"/>
        <w:left w:val="none" w:sz="0" w:space="0" w:color="auto"/>
        <w:bottom w:val="none" w:sz="0" w:space="0" w:color="auto"/>
        <w:right w:val="none" w:sz="0" w:space="0" w:color="auto"/>
      </w:divBdr>
    </w:div>
    <w:div w:id="997264931">
      <w:bodyDiv w:val="1"/>
      <w:marLeft w:val="0"/>
      <w:marRight w:val="0"/>
      <w:marTop w:val="0"/>
      <w:marBottom w:val="0"/>
      <w:divBdr>
        <w:top w:val="none" w:sz="0" w:space="0" w:color="auto"/>
        <w:left w:val="none" w:sz="0" w:space="0" w:color="auto"/>
        <w:bottom w:val="none" w:sz="0" w:space="0" w:color="auto"/>
        <w:right w:val="none" w:sz="0" w:space="0" w:color="auto"/>
      </w:divBdr>
    </w:div>
    <w:div w:id="207978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ocuments\Planeaci&#243;n%20MKT\Imagen%20institucional\membrete%20electr&#243;nico%20Insigni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ECF53-EBC3-4D69-942B-A82A43FB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electrónico Insignia</Template>
  <TotalTime>49</TotalTime>
  <Pages>2</Pages>
  <Words>781</Words>
  <Characters>4298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RAUL CENTENO JIMENEZ</cp:lastModifiedBy>
  <cp:revision>23</cp:revision>
  <cp:lastPrinted>2022-06-07T17:41:00Z</cp:lastPrinted>
  <dcterms:created xsi:type="dcterms:W3CDTF">2022-07-05T16:29:00Z</dcterms:created>
  <dcterms:modified xsi:type="dcterms:W3CDTF">2022-10-03T19:22:00Z</dcterms:modified>
</cp:coreProperties>
</file>